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88A4" w14:textId="388999A8" w:rsidR="000A4B1C" w:rsidRPr="00C83003" w:rsidRDefault="000A4B1C" w:rsidP="00C83003">
      <w:pPr>
        <w:jc w:val="center"/>
      </w:pPr>
      <w:r w:rsidRPr="00C83003">
        <w:rPr>
          <w:b/>
        </w:rPr>
        <w:t>20</w:t>
      </w:r>
      <w:r w:rsidR="005D2075" w:rsidRPr="00C83003">
        <w:rPr>
          <w:b/>
        </w:rPr>
        <w:t>2</w:t>
      </w:r>
      <w:r w:rsidR="00B6744E" w:rsidRPr="00C83003">
        <w:rPr>
          <w:b/>
        </w:rPr>
        <w:t>2</w:t>
      </w:r>
      <w:r w:rsidRPr="00C83003">
        <w:rPr>
          <w:b/>
        </w:rPr>
        <w:t xml:space="preserve"> CALL FOR PAPERS </w:t>
      </w:r>
      <w:r w:rsidR="00C83003">
        <w:rPr>
          <w:b/>
        </w:rPr>
        <w:br/>
      </w:r>
      <w:r w:rsidRPr="0029551C">
        <w:rPr>
          <w:b/>
        </w:rPr>
        <w:t xml:space="preserve">Lutheran Historical Conference Biennial Meeting </w:t>
      </w:r>
      <w:r w:rsidR="00C83003">
        <w:br/>
      </w:r>
      <w:r w:rsidR="00C83003">
        <w:br/>
      </w:r>
      <w:r w:rsidR="00B6744E" w:rsidRPr="00C83003">
        <w:t>We</w:t>
      </w:r>
      <w:r w:rsidR="000759CA" w:rsidRPr="00C83003">
        <w:t xml:space="preserve">dnesday through Saturday, </w:t>
      </w:r>
      <w:r w:rsidR="000759CA" w:rsidRPr="00C83003">
        <w:rPr>
          <w:color w:val="000000" w:themeColor="text1"/>
        </w:rPr>
        <w:t>October</w:t>
      </w:r>
      <w:r w:rsidR="009E6B42" w:rsidRPr="00C83003">
        <w:rPr>
          <w:color w:val="000000" w:themeColor="text1"/>
        </w:rPr>
        <w:t xml:space="preserve"> 5-8</w:t>
      </w:r>
      <w:r w:rsidR="000759CA" w:rsidRPr="00C83003">
        <w:rPr>
          <w:color w:val="000000" w:themeColor="text1"/>
        </w:rPr>
        <w:t xml:space="preserve">, </w:t>
      </w:r>
      <w:r w:rsidR="000759CA" w:rsidRPr="00C83003">
        <w:t>2022</w:t>
      </w:r>
      <w:r w:rsidRPr="00C83003">
        <w:t xml:space="preserve"> </w:t>
      </w:r>
      <w:r w:rsidR="00C83003">
        <w:br/>
      </w:r>
      <w:r w:rsidR="00B6744E" w:rsidRPr="00C83003">
        <w:t xml:space="preserve">Concordia Historical Institute, St. Louis, Missouri </w:t>
      </w:r>
    </w:p>
    <w:p w14:paraId="56E4D4BE" w14:textId="720DD2A7" w:rsidR="000A4B1C" w:rsidRPr="00C83003" w:rsidRDefault="000A4B1C" w:rsidP="000A4B1C">
      <w:pPr>
        <w:jc w:val="center"/>
        <w:rPr>
          <w:b/>
        </w:rPr>
      </w:pPr>
      <w:r w:rsidRPr="00C83003">
        <w:rPr>
          <w:b/>
        </w:rPr>
        <w:t>“</w:t>
      </w:r>
      <w:r w:rsidR="00745673" w:rsidRPr="00C83003">
        <w:rPr>
          <w:b/>
        </w:rPr>
        <w:t>The</w:t>
      </w:r>
      <w:r w:rsidR="00B6744E" w:rsidRPr="00C83003">
        <w:rPr>
          <w:b/>
        </w:rPr>
        <w:t xml:space="preserve"> Future of the </w:t>
      </w:r>
      <w:r w:rsidR="00745673" w:rsidRPr="00C83003">
        <w:rPr>
          <w:b/>
        </w:rPr>
        <w:t xml:space="preserve">Lutheran </w:t>
      </w:r>
      <w:r w:rsidR="00B6744E" w:rsidRPr="00C83003">
        <w:rPr>
          <w:b/>
        </w:rPr>
        <w:t>Past”</w:t>
      </w:r>
    </w:p>
    <w:p w14:paraId="3F16B90B" w14:textId="6B7C7E7A" w:rsidR="009E6B42" w:rsidRPr="00232126" w:rsidRDefault="009E6B42" w:rsidP="00304D8B">
      <w:pPr>
        <w:spacing w:after="0" w:line="240" w:lineRule="auto"/>
        <w:ind w:firstLine="720"/>
        <w:rPr>
          <w:color w:val="000000" w:themeColor="text1"/>
          <w:highlight w:val="yellow"/>
        </w:rPr>
      </w:pPr>
      <w:r w:rsidRPr="00C83003">
        <w:rPr>
          <w:color w:val="000000" w:themeColor="text1"/>
        </w:rPr>
        <w:t xml:space="preserve">The Lutheran Historical Conference </w:t>
      </w:r>
      <w:r w:rsidRPr="00232126">
        <w:rPr>
          <w:color w:val="000000" w:themeColor="text1"/>
        </w:rPr>
        <w:t>announces plans to meet October 5</w:t>
      </w:r>
      <w:r w:rsidRPr="00232126">
        <w:rPr>
          <w:color w:val="000000" w:themeColor="text1"/>
          <w:vertAlign w:val="superscript"/>
        </w:rPr>
        <w:t>th</w:t>
      </w:r>
      <w:r w:rsidRPr="00232126">
        <w:rPr>
          <w:color w:val="000000" w:themeColor="text1"/>
        </w:rPr>
        <w:t>-8</w:t>
      </w:r>
      <w:r w:rsidRPr="00232126">
        <w:rPr>
          <w:color w:val="000000" w:themeColor="text1"/>
          <w:vertAlign w:val="superscript"/>
        </w:rPr>
        <w:t>th</w:t>
      </w:r>
      <w:r w:rsidRPr="00232126">
        <w:rPr>
          <w:color w:val="000000" w:themeColor="text1"/>
        </w:rPr>
        <w:t xml:space="preserve">, 2022 at the Concordia Historical Institute, on the campus of Concordia Seminary, St. Louis, Missouri.   </w:t>
      </w:r>
    </w:p>
    <w:p w14:paraId="6DA8BC8C" w14:textId="77777777" w:rsidR="009E6B42" w:rsidRPr="00232126" w:rsidRDefault="009E6B42" w:rsidP="00304D8B">
      <w:pPr>
        <w:spacing w:after="0" w:line="240" w:lineRule="auto"/>
        <w:ind w:firstLine="720"/>
        <w:rPr>
          <w:color w:val="000000" w:themeColor="text1"/>
          <w:highlight w:val="yellow"/>
        </w:rPr>
      </w:pPr>
    </w:p>
    <w:p w14:paraId="6BE0924D" w14:textId="100869A1" w:rsidR="00304D8B" w:rsidRPr="00C83003" w:rsidRDefault="000A4B1C" w:rsidP="00304D8B">
      <w:pPr>
        <w:spacing w:after="0" w:line="240" w:lineRule="auto"/>
        <w:ind w:firstLine="720"/>
      </w:pPr>
      <w:r w:rsidRPr="00C83003">
        <w:t xml:space="preserve">This </w:t>
      </w:r>
      <w:r w:rsidR="00AF3196" w:rsidRPr="00C83003">
        <w:t>meeting</w:t>
      </w:r>
      <w:r w:rsidR="00343CFD" w:rsidRPr="00C83003">
        <w:t xml:space="preserve"> comes at an important juncture for </w:t>
      </w:r>
      <w:r w:rsidR="00AF3196" w:rsidRPr="00C83003">
        <w:t>the</w:t>
      </w:r>
      <w:r w:rsidR="00343CFD" w:rsidRPr="00C83003">
        <w:t xml:space="preserve"> </w:t>
      </w:r>
      <w:r w:rsidR="00AF3196" w:rsidRPr="00C83003">
        <w:t>study of Lutheran history</w:t>
      </w:r>
      <w:r w:rsidR="00CD0446" w:rsidRPr="00C83003">
        <w:t xml:space="preserve"> in North America</w:t>
      </w:r>
      <w:r w:rsidR="00343CFD" w:rsidRPr="00C83003">
        <w:t xml:space="preserve">. It </w:t>
      </w:r>
      <w:r w:rsidR="004734C0" w:rsidRPr="00C83003">
        <w:t>not only</w:t>
      </w:r>
      <w:r w:rsidR="00343CFD" w:rsidRPr="00C83003">
        <w:t xml:space="preserve"> mark</w:t>
      </w:r>
      <w:r w:rsidR="004734C0" w:rsidRPr="00C83003">
        <w:t>s</w:t>
      </w:r>
      <w:r w:rsidR="00343CFD" w:rsidRPr="00C83003">
        <w:t xml:space="preserve"> the 60</w:t>
      </w:r>
      <w:r w:rsidR="00343CFD" w:rsidRPr="00C83003">
        <w:rPr>
          <w:vertAlign w:val="superscript"/>
        </w:rPr>
        <w:t>th</w:t>
      </w:r>
      <w:r w:rsidR="00343CFD" w:rsidRPr="00C83003">
        <w:t xml:space="preserve"> anniversary of the founding of the Lutheran Historical Conference</w:t>
      </w:r>
      <w:r w:rsidR="004734C0" w:rsidRPr="00C83003">
        <w:t>, but</w:t>
      </w:r>
      <w:r w:rsidR="00343CFD" w:rsidRPr="00C83003">
        <w:t xml:space="preserve"> </w:t>
      </w:r>
      <w:r w:rsidR="009E6B42" w:rsidRPr="00C83003">
        <w:rPr>
          <w:color w:val="000000" w:themeColor="text1"/>
        </w:rPr>
        <w:t>if circumstances allow, it</w:t>
      </w:r>
      <w:r w:rsidR="00C83003" w:rsidRPr="00C83003">
        <w:rPr>
          <w:color w:val="000000" w:themeColor="text1"/>
        </w:rPr>
        <w:t xml:space="preserve"> </w:t>
      </w:r>
      <w:r w:rsidR="004734C0" w:rsidRPr="00C83003">
        <w:t>will</w:t>
      </w:r>
      <w:r w:rsidR="00343CFD" w:rsidRPr="00C83003">
        <w:t xml:space="preserve"> </w:t>
      </w:r>
      <w:r w:rsidR="009E6B42" w:rsidRPr="00C83003">
        <w:rPr>
          <w:color w:val="000000" w:themeColor="text1"/>
        </w:rPr>
        <w:t xml:space="preserve">also </w:t>
      </w:r>
      <w:r w:rsidR="00343CFD" w:rsidRPr="00C83003">
        <w:t xml:space="preserve">be our first in-person gathering since 2018, as </w:t>
      </w:r>
      <w:r w:rsidR="009E6B42" w:rsidRPr="00C83003">
        <w:rPr>
          <w:color w:val="000000" w:themeColor="text1"/>
        </w:rPr>
        <w:t xml:space="preserve">two </w:t>
      </w:r>
      <w:r w:rsidR="00343CFD" w:rsidRPr="00C83003">
        <w:t xml:space="preserve">previously scheduled meetings were </w:t>
      </w:r>
      <w:r w:rsidR="006C2D29" w:rsidRPr="00C83003">
        <w:rPr>
          <w:color w:val="000000" w:themeColor="text1"/>
        </w:rPr>
        <w:t xml:space="preserve">abbreviated and held virtually </w:t>
      </w:r>
      <w:r w:rsidR="00AF3196" w:rsidRPr="00C83003">
        <w:t>due</w:t>
      </w:r>
      <w:r w:rsidR="00343CFD" w:rsidRPr="00C83003">
        <w:t xml:space="preserve"> to the COVID-19 pandemic. </w:t>
      </w:r>
      <w:r w:rsidR="00AF3196" w:rsidRPr="00C83003">
        <w:t xml:space="preserve">As such, we will </w:t>
      </w:r>
      <w:r w:rsidR="00745673" w:rsidRPr="00C83003">
        <w:t xml:space="preserve">ask </w:t>
      </w:r>
      <w:r w:rsidR="00CD0446" w:rsidRPr="00C83003">
        <w:t>historians and archivists</w:t>
      </w:r>
      <w:r w:rsidR="00AF3196" w:rsidRPr="00C83003">
        <w:t xml:space="preserve"> </w:t>
      </w:r>
      <w:r w:rsidR="00CD0446" w:rsidRPr="00C83003">
        <w:t>involved in the study of American</w:t>
      </w:r>
      <w:r w:rsidR="00745673" w:rsidRPr="00C83003">
        <w:t xml:space="preserve"> Lutheran</w:t>
      </w:r>
      <w:r w:rsidR="00CD0446" w:rsidRPr="00C83003">
        <w:t>ism</w:t>
      </w:r>
      <w:r w:rsidR="00745673" w:rsidRPr="00C83003">
        <w:t xml:space="preserve"> to consider how to move forward </w:t>
      </w:r>
      <w:r w:rsidR="00AF3196" w:rsidRPr="00C83003">
        <w:t>creatively and productively in our common work.</w:t>
      </w:r>
      <w:r w:rsidR="00CF6CEA" w:rsidRPr="00C83003">
        <w:t xml:space="preserve"> T</w:t>
      </w:r>
      <w:r w:rsidR="00AF3196" w:rsidRPr="00C83003">
        <w:t xml:space="preserve">his meeting </w:t>
      </w:r>
      <w:r w:rsidR="00CF6CEA" w:rsidRPr="00C83003">
        <w:t xml:space="preserve">also </w:t>
      </w:r>
      <w:r w:rsidR="00AF3196" w:rsidRPr="00C83003">
        <w:t xml:space="preserve">commemorates </w:t>
      </w:r>
      <w:r w:rsidR="000759CA" w:rsidRPr="00C83003">
        <w:t>the 175</w:t>
      </w:r>
      <w:r w:rsidR="000759CA" w:rsidRPr="00C83003">
        <w:rPr>
          <w:vertAlign w:val="superscript"/>
        </w:rPr>
        <w:t>th</w:t>
      </w:r>
      <w:r w:rsidR="000759CA" w:rsidRPr="00C83003">
        <w:t xml:space="preserve"> anniversary of the founding of The Lutheran Church</w:t>
      </w:r>
      <w:r w:rsidR="003A555C" w:rsidRPr="00C83003">
        <w:t>—</w:t>
      </w:r>
      <w:r w:rsidR="000759CA" w:rsidRPr="00C83003">
        <w:t>Mi</w:t>
      </w:r>
      <w:r w:rsidR="003A555C" w:rsidRPr="00C83003">
        <w:t>ssouri Synod</w:t>
      </w:r>
      <w:r w:rsidR="006C0CCE" w:rsidRPr="00C83003">
        <w:t>,</w:t>
      </w:r>
      <w:r w:rsidR="003A555C" w:rsidRPr="00C83003">
        <w:t xml:space="preserve"> the 150</w:t>
      </w:r>
      <w:r w:rsidR="003A555C" w:rsidRPr="00C83003">
        <w:rPr>
          <w:vertAlign w:val="superscript"/>
        </w:rPr>
        <w:t>th</w:t>
      </w:r>
      <w:r w:rsidR="003A555C" w:rsidRPr="00C83003">
        <w:t xml:space="preserve"> anniversary of the founding of the Evangelical Lutheran Synodic</w:t>
      </w:r>
      <w:r w:rsidR="006C0CCE" w:rsidRPr="00C83003">
        <w:t>al Conference of North America, and the 60</w:t>
      </w:r>
      <w:r w:rsidR="006C0CCE" w:rsidRPr="00C83003">
        <w:rPr>
          <w:vertAlign w:val="superscript"/>
        </w:rPr>
        <w:t>th</w:t>
      </w:r>
      <w:r w:rsidR="006C0CCE" w:rsidRPr="00C83003">
        <w:t xml:space="preserve"> anniversary of the founding of the Lutheran Church in America (LCA).</w:t>
      </w:r>
    </w:p>
    <w:p w14:paraId="04433B00" w14:textId="77777777" w:rsidR="006C2D29" w:rsidRPr="00C83003" w:rsidRDefault="006C2D29" w:rsidP="00304D8B">
      <w:pPr>
        <w:spacing w:after="0" w:line="240" w:lineRule="auto"/>
        <w:ind w:firstLine="720"/>
        <w:rPr>
          <w:color w:val="C00000"/>
        </w:rPr>
      </w:pPr>
    </w:p>
    <w:p w14:paraId="3113C1F7" w14:textId="796A9035" w:rsidR="0029551C" w:rsidRPr="0029551C" w:rsidRDefault="0029551C" w:rsidP="0029551C">
      <w:pPr>
        <w:spacing w:after="0" w:line="240" w:lineRule="auto"/>
        <w:ind w:firstLine="720"/>
        <w:rPr>
          <w:color w:val="000000" w:themeColor="text1"/>
        </w:rPr>
      </w:pPr>
      <w:r w:rsidRPr="0029551C">
        <w:t xml:space="preserve">The 2022 LHC Program Committee invites submissions which reflect the theme of embracing what the future holds for the research, recording, and relating of Lutheran historiography. Paper proposals dealing with any aspect of this theme, as well as those related to the above-mentioned anniversaries, will be </w:t>
      </w:r>
      <w:r w:rsidRPr="0029551C">
        <w:rPr>
          <w:color w:val="000000" w:themeColor="text1"/>
        </w:rPr>
        <w:t>considered. Since both the 2020 and the 2021 LHC meeting</w:t>
      </w:r>
      <w:r w:rsidR="00A50AAF">
        <w:rPr>
          <w:color w:val="000000" w:themeColor="text1"/>
        </w:rPr>
        <w:t>s</w:t>
      </w:r>
      <w:r w:rsidRPr="0029551C">
        <w:rPr>
          <w:color w:val="000000" w:themeColor="text1"/>
        </w:rPr>
        <w:t xml:space="preserve"> were abbreviated</w:t>
      </w:r>
      <w:r w:rsidR="00A50AAF">
        <w:rPr>
          <w:color w:val="000000" w:themeColor="text1"/>
        </w:rPr>
        <w:t xml:space="preserve"> </w:t>
      </w:r>
      <w:r w:rsidRPr="0029551C">
        <w:rPr>
          <w:color w:val="000000" w:themeColor="text1"/>
        </w:rPr>
        <w:t>virtual events, all proposals previously su</w:t>
      </w:r>
      <w:bookmarkStart w:id="0" w:name="_GoBack"/>
      <w:bookmarkEnd w:id="0"/>
      <w:r w:rsidRPr="0029551C">
        <w:rPr>
          <w:color w:val="000000" w:themeColor="text1"/>
        </w:rPr>
        <w:t>bmitted and accepted in 2020 or 2021 that have not yet been presented virtually remain accepted for the 2022 meeting. Individual</w:t>
      </w:r>
      <w:r w:rsidR="00AA3356">
        <w:rPr>
          <w:color w:val="000000" w:themeColor="text1"/>
        </w:rPr>
        <w:t>s</w:t>
      </w:r>
      <w:r w:rsidRPr="0029551C">
        <w:rPr>
          <w:color w:val="000000" w:themeColor="text1"/>
        </w:rPr>
        <w:t xml:space="preserve"> may also elect  to wait and present their scholarship when the LHC meets for their 2024 meeting in Baltimore. The Program Committee will be in touch with those presenters who submitted prior proposals to ascertain their preferences.</w:t>
      </w:r>
    </w:p>
    <w:p w14:paraId="447A50F1" w14:textId="22DD7451" w:rsidR="006C2D29" w:rsidRPr="00C83003" w:rsidRDefault="006C2D29" w:rsidP="0029551C">
      <w:pPr>
        <w:spacing w:after="0" w:line="240" w:lineRule="auto"/>
        <w:rPr>
          <w:color w:val="C00000"/>
        </w:rPr>
      </w:pPr>
    </w:p>
    <w:p w14:paraId="0D8E80D1" w14:textId="159BC405" w:rsidR="006C2D29" w:rsidRPr="00C83003" w:rsidRDefault="006C2D29" w:rsidP="006C2D29">
      <w:pPr>
        <w:spacing w:after="0" w:line="240" w:lineRule="auto"/>
        <w:ind w:firstLine="720"/>
        <w:rPr>
          <w:b/>
        </w:rPr>
      </w:pPr>
      <w:r w:rsidRPr="00C83003">
        <w:rPr>
          <w:b/>
        </w:rPr>
        <w:t xml:space="preserve">Students are </w:t>
      </w:r>
      <w:r w:rsidRPr="00C83003">
        <w:rPr>
          <w:b/>
          <w:color w:val="000000" w:themeColor="text1"/>
        </w:rPr>
        <w:t>especially</w:t>
      </w:r>
      <w:r w:rsidRPr="00C83003">
        <w:rPr>
          <w:b/>
        </w:rPr>
        <w:t xml:space="preserve"> encouraged to submit paper proposals and to apply to the LHC Board of Directors for limited scholarship assistance with travel-related expenses</w:t>
      </w:r>
      <w:r w:rsidRPr="00C83003">
        <w:rPr>
          <w:b/>
          <w:color w:val="C00000"/>
        </w:rPr>
        <w:t>.</w:t>
      </w:r>
    </w:p>
    <w:p w14:paraId="24C3FB5A" w14:textId="77777777" w:rsidR="006C2D29" w:rsidRPr="00C83003" w:rsidRDefault="006C2D29" w:rsidP="00304D8B">
      <w:pPr>
        <w:spacing w:after="0" w:line="240" w:lineRule="auto"/>
        <w:ind w:firstLine="720"/>
        <w:rPr>
          <w:color w:val="C00000"/>
        </w:rPr>
      </w:pPr>
    </w:p>
    <w:p w14:paraId="024DD4A0" w14:textId="6A5E18E8" w:rsidR="00304D8B" w:rsidRPr="00C83003" w:rsidRDefault="005D2075" w:rsidP="00304D8B">
      <w:pPr>
        <w:spacing w:after="0" w:line="240" w:lineRule="auto"/>
        <w:ind w:firstLine="720"/>
      </w:pPr>
      <w:r w:rsidRPr="00C83003">
        <w:t xml:space="preserve">Speakers will be given </w:t>
      </w:r>
      <w:r w:rsidRPr="00C83003">
        <w:rPr>
          <w:b/>
        </w:rPr>
        <w:t>twenty minutes</w:t>
      </w:r>
      <w:r w:rsidRPr="00C83003">
        <w:t xml:space="preserve"> for their presentations, followed by five to ten minutes of Q and A. Paper proposals must </w:t>
      </w:r>
      <w:r w:rsidR="00693559" w:rsidRPr="00C83003">
        <w:t xml:space="preserve">include </w:t>
      </w:r>
      <w:r w:rsidR="00D40480" w:rsidRPr="00C83003">
        <w:t>1)</w:t>
      </w:r>
      <w:r w:rsidR="00693559" w:rsidRPr="00C83003">
        <w:t xml:space="preserve"> </w:t>
      </w:r>
      <w:r w:rsidR="00D40480" w:rsidRPr="00C83003">
        <w:t xml:space="preserve">a </w:t>
      </w:r>
      <w:r w:rsidR="00693559" w:rsidRPr="00C83003">
        <w:t>title</w:t>
      </w:r>
      <w:r w:rsidR="00BF318D" w:rsidRPr="00C83003">
        <w:t>,</w:t>
      </w:r>
      <w:r w:rsidR="00D40480" w:rsidRPr="00C83003">
        <w:t xml:space="preserve"> 2)</w:t>
      </w:r>
      <w:r w:rsidR="00693559" w:rsidRPr="00C83003">
        <w:t xml:space="preserve"> a 250</w:t>
      </w:r>
      <w:r w:rsidR="00CF6CEA" w:rsidRPr="00C83003">
        <w:t>-</w:t>
      </w:r>
      <w:r w:rsidR="00693559" w:rsidRPr="00C83003">
        <w:t>word (maximum) abstract</w:t>
      </w:r>
      <w:r w:rsidR="00BF318D" w:rsidRPr="00C83003">
        <w:t>,</w:t>
      </w:r>
      <w:r w:rsidR="00693559" w:rsidRPr="00C83003">
        <w:t xml:space="preserve"> and 3) a brief biographical sketch of the presenter.</w:t>
      </w:r>
    </w:p>
    <w:p w14:paraId="484DE113" w14:textId="77777777" w:rsidR="006C2D29" w:rsidRPr="00C83003" w:rsidRDefault="006C2D29" w:rsidP="006C2D29">
      <w:pPr>
        <w:spacing w:after="0" w:line="240" w:lineRule="auto"/>
        <w:ind w:firstLine="720"/>
        <w:rPr>
          <w:color w:val="C00000"/>
        </w:rPr>
      </w:pPr>
    </w:p>
    <w:p w14:paraId="140C14FF" w14:textId="670A4383" w:rsidR="00304D8B" w:rsidRPr="00C83003" w:rsidRDefault="006F4DAD" w:rsidP="006C2D29">
      <w:pPr>
        <w:spacing w:after="0" w:line="240" w:lineRule="auto"/>
        <w:ind w:firstLine="720"/>
      </w:pPr>
      <w:r w:rsidRPr="00C83003">
        <w:t xml:space="preserve">Proposals and inquiries are due by Monday, April </w:t>
      </w:r>
      <w:r w:rsidR="00024623" w:rsidRPr="00C83003">
        <w:t>04</w:t>
      </w:r>
      <w:r w:rsidRPr="00C83003">
        <w:t>, 202</w:t>
      </w:r>
      <w:r w:rsidR="00024623" w:rsidRPr="00C83003">
        <w:t>2</w:t>
      </w:r>
      <w:r w:rsidR="006C2D29" w:rsidRPr="00C83003">
        <w:t>,</w:t>
      </w:r>
      <w:r w:rsidRPr="00C83003">
        <w:t xml:space="preserve"> and are to be sent by email attachment to the Program Chair: Joel L. </w:t>
      </w:r>
      <w:proofErr w:type="spellStart"/>
      <w:r w:rsidRPr="00C83003">
        <w:t>Pless</w:t>
      </w:r>
      <w:proofErr w:type="spellEnd"/>
      <w:r w:rsidRPr="00C83003">
        <w:t xml:space="preserve">, at </w:t>
      </w:r>
      <w:hyperlink r:id="rId4" w:history="1">
        <w:r w:rsidRPr="00C83003">
          <w:rPr>
            <w:rStyle w:val="Hyperlink"/>
          </w:rPr>
          <w:t>joel.pless@wlc.edu</w:t>
        </w:r>
      </w:hyperlink>
      <w:r w:rsidRPr="00C83003">
        <w:t>; office phone</w:t>
      </w:r>
      <w:r w:rsidR="00D40480" w:rsidRPr="00C83003">
        <w:t>:</w:t>
      </w:r>
      <w:r w:rsidRPr="00C83003">
        <w:t xml:space="preserve"> 414</w:t>
      </w:r>
      <w:r w:rsidR="00D40480" w:rsidRPr="00C83003">
        <w:t>-</w:t>
      </w:r>
      <w:r w:rsidRPr="00C83003">
        <w:t>443-8930. The other Program Committee</w:t>
      </w:r>
      <w:r w:rsidR="00BF318D" w:rsidRPr="00C83003">
        <w:t xml:space="preserve"> members</w:t>
      </w:r>
      <w:r w:rsidRPr="00C83003">
        <w:t xml:space="preserve"> are Susan McArver </w:t>
      </w:r>
      <w:r w:rsidR="00D40480" w:rsidRPr="00C83003">
        <w:t>(</w:t>
      </w:r>
      <w:hyperlink r:id="rId5" w:history="1">
        <w:r w:rsidR="00D40480" w:rsidRPr="00C83003">
          <w:rPr>
            <w:rStyle w:val="Hyperlink"/>
          </w:rPr>
          <w:t>susan.mcarver@lr.edu</w:t>
        </w:r>
      </w:hyperlink>
      <w:r w:rsidR="00D40480" w:rsidRPr="00C83003">
        <w:t xml:space="preserve">) </w:t>
      </w:r>
      <w:r w:rsidRPr="00C83003">
        <w:t xml:space="preserve">and Timothy Grundmeier </w:t>
      </w:r>
      <w:r w:rsidR="00D40480" w:rsidRPr="00C83003">
        <w:t>(</w:t>
      </w:r>
      <w:hyperlink r:id="rId6" w:history="1">
        <w:r w:rsidR="00D40480" w:rsidRPr="00C83003">
          <w:rPr>
            <w:rStyle w:val="Hyperlink"/>
          </w:rPr>
          <w:t>grundmtd@mlc-wels.edu</w:t>
        </w:r>
      </w:hyperlink>
      <w:r w:rsidR="00D40480" w:rsidRPr="00C83003">
        <w:t>)</w:t>
      </w:r>
      <w:r w:rsidR="004E06F4" w:rsidRPr="00C83003">
        <w:t>.</w:t>
      </w:r>
    </w:p>
    <w:p w14:paraId="0D4310BD" w14:textId="77777777" w:rsidR="006C2D29" w:rsidRPr="00C83003" w:rsidRDefault="006C2D29" w:rsidP="006C2D29">
      <w:pPr>
        <w:spacing w:after="0" w:line="240" w:lineRule="auto"/>
        <w:ind w:firstLine="720"/>
        <w:rPr>
          <w:color w:val="C00000"/>
        </w:rPr>
      </w:pPr>
    </w:p>
    <w:p w14:paraId="0B279A8C" w14:textId="275551FB" w:rsidR="00304D8B" w:rsidRPr="00C83003" w:rsidRDefault="004E06F4" w:rsidP="00304D8B">
      <w:pPr>
        <w:spacing w:after="0" w:line="240" w:lineRule="auto"/>
        <w:ind w:firstLine="720"/>
        <w:rPr>
          <w:b/>
        </w:rPr>
      </w:pPr>
      <w:r w:rsidRPr="00C83003">
        <w:t xml:space="preserve">The Program Committee reserves the </w:t>
      </w:r>
      <w:r w:rsidR="00F87D6C" w:rsidRPr="00C83003">
        <w:t xml:space="preserve">right </w:t>
      </w:r>
      <w:r w:rsidRPr="00C83003">
        <w:t xml:space="preserve">to accept or reject any paper proposal for the good of the Lutheran Historical Conference and its biennial meeting. Presenters </w:t>
      </w:r>
      <w:r w:rsidRPr="00C83003">
        <w:rPr>
          <w:b/>
        </w:rPr>
        <w:t>must be or become members</w:t>
      </w:r>
      <w:r w:rsidRPr="00C83003">
        <w:t xml:space="preserve"> of the LHC before the convening of the meeting. </w:t>
      </w:r>
      <w:r w:rsidR="006C2D29" w:rsidRPr="00C83003">
        <w:rPr>
          <w:color w:val="000000" w:themeColor="text1"/>
        </w:rPr>
        <w:t>Non-student</w:t>
      </w:r>
      <w:r w:rsidR="006C2D29" w:rsidRPr="00C83003">
        <w:rPr>
          <w:b/>
          <w:color w:val="000000" w:themeColor="text1"/>
        </w:rPr>
        <w:t xml:space="preserve"> </w:t>
      </w:r>
      <w:r w:rsidR="006C2D29" w:rsidRPr="00C83003">
        <w:t>p</w:t>
      </w:r>
      <w:r w:rsidRPr="00C83003">
        <w:t xml:space="preserve">resenters are alone responsible for covering conference fees and all travel costs and are encouraged to apply for financial support from their home institutions. </w:t>
      </w:r>
    </w:p>
    <w:p w14:paraId="24945150" w14:textId="77777777" w:rsidR="00C83003" w:rsidRPr="00C83003" w:rsidRDefault="00C83003" w:rsidP="006C2D29">
      <w:pPr>
        <w:spacing w:after="0" w:line="240" w:lineRule="auto"/>
        <w:ind w:firstLine="720"/>
        <w:rPr>
          <w:color w:val="C00000"/>
        </w:rPr>
      </w:pPr>
    </w:p>
    <w:p w14:paraId="54B57832" w14:textId="17580FE8" w:rsidR="00F87D6C" w:rsidRPr="00C83003" w:rsidRDefault="004E06F4" w:rsidP="006C2D29">
      <w:pPr>
        <w:spacing w:after="0" w:line="240" w:lineRule="auto"/>
        <w:ind w:firstLine="720"/>
      </w:pPr>
      <w:r w:rsidRPr="00C83003">
        <w:t>The 202</w:t>
      </w:r>
      <w:r w:rsidR="00024623" w:rsidRPr="00C83003">
        <w:t>2</w:t>
      </w:r>
      <w:r w:rsidRPr="00C83003">
        <w:t xml:space="preserve"> Program Committee will seriously consider all legitimate submissions and will inform each submitter via email of its decision in a timely manner</w:t>
      </w:r>
      <w:r w:rsidR="00024623" w:rsidRPr="00C83003">
        <w:t>.</w:t>
      </w:r>
      <w:r w:rsidRPr="00C83003">
        <w:t xml:space="preserve"> </w:t>
      </w:r>
      <w:r w:rsidR="006C2D29" w:rsidRPr="00C83003">
        <w:rPr>
          <w:color w:val="000000" w:themeColor="text1"/>
        </w:rPr>
        <w:t xml:space="preserve">In addition to sponsoring the presentation of scholarly papers, </w:t>
      </w:r>
      <w:r w:rsidRPr="00C83003">
        <w:t>the LHC will transact official conference business, hold elections, and participate in a bus tour of Lutheran</w:t>
      </w:r>
      <w:r w:rsidR="00F87D6C" w:rsidRPr="00C83003">
        <w:t xml:space="preserve"> sites of interest in the </w:t>
      </w:r>
      <w:r w:rsidR="00024623" w:rsidRPr="00C83003">
        <w:t xml:space="preserve">St. Louis area. </w:t>
      </w:r>
    </w:p>
    <w:sectPr w:rsidR="00F87D6C" w:rsidRPr="00C83003" w:rsidSect="00C83003">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1C"/>
    <w:rsid w:val="00024623"/>
    <w:rsid w:val="000759CA"/>
    <w:rsid w:val="000A4B1C"/>
    <w:rsid w:val="00232126"/>
    <w:rsid w:val="0029551C"/>
    <w:rsid w:val="002B14F0"/>
    <w:rsid w:val="00304D8B"/>
    <w:rsid w:val="00341EC5"/>
    <w:rsid w:val="00343CFD"/>
    <w:rsid w:val="003A555C"/>
    <w:rsid w:val="003D2730"/>
    <w:rsid w:val="004734C0"/>
    <w:rsid w:val="004E06F4"/>
    <w:rsid w:val="005434FA"/>
    <w:rsid w:val="00566592"/>
    <w:rsid w:val="00584F72"/>
    <w:rsid w:val="005D2075"/>
    <w:rsid w:val="00693559"/>
    <w:rsid w:val="006C0CCE"/>
    <w:rsid w:val="006C2D29"/>
    <w:rsid w:val="006F4DAD"/>
    <w:rsid w:val="00745673"/>
    <w:rsid w:val="00877CE3"/>
    <w:rsid w:val="009E6B42"/>
    <w:rsid w:val="00A171CD"/>
    <w:rsid w:val="00A50AAF"/>
    <w:rsid w:val="00AA3356"/>
    <w:rsid w:val="00AB44D5"/>
    <w:rsid w:val="00AB7E2B"/>
    <w:rsid w:val="00AF3196"/>
    <w:rsid w:val="00B6744E"/>
    <w:rsid w:val="00BE25AB"/>
    <w:rsid w:val="00BF318D"/>
    <w:rsid w:val="00C03BCD"/>
    <w:rsid w:val="00C17362"/>
    <w:rsid w:val="00C671C9"/>
    <w:rsid w:val="00C83003"/>
    <w:rsid w:val="00CD0446"/>
    <w:rsid w:val="00CF6CEA"/>
    <w:rsid w:val="00D40480"/>
    <w:rsid w:val="00E9325E"/>
    <w:rsid w:val="00F8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07E7"/>
  <w15:chartTrackingRefBased/>
  <w15:docId w15:val="{213EEBC4-B0D2-44BE-AA3F-BC5AC07C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DAD"/>
    <w:rPr>
      <w:color w:val="0563C1" w:themeColor="hyperlink"/>
      <w:u w:val="single"/>
    </w:rPr>
  </w:style>
  <w:style w:type="character" w:styleId="UnresolvedMention">
    <w:name w:val="Unresolved Mention"/>
    <w:basedOn w:val="DefaultParagraphFont"/>
    <w:uiPriority w:val="99"/>
    <w:semiHidden/>
    <w:unhideWhenUsed/>
    <w:rsid w:val="00D4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undmtd@mlc-wels.edu" TargetMode="External"/><Relationship Id="rId5" Type="http://schemas.openxmlformats.org/officeDocument/2006/relationships/hyperlink" Target="mailto:susan.mcarver@lr.edu" TargetMode="External"/><Relationship Id="rId4" Type="http://schemas.openxmlformats.org/officeDocument/2006/relationships/hyperlink" Target="mailto:joel.pless@wl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Pless</dc:creator>
  <cp:keywords/>
  <dc:description/>
  <cp:lastModifiedBy>Susan McArver</cp:lastModifiedBy>
  <cp:revision>2</cp:revision>
  <dcterms:created xsi:type="dcterms:W3CDTF">2022-01-17T20:42:00Z</dcterms:created>
  <dcterms:modified xsi:type="dcterms:W3CDTF">2022-01-17T20:42:00Z</dcterms:modified>
</cp:coreProperties>
</file>